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A0CF" w14:textId="77777777" w:rsidR="00BB12C1" w:rsidRDefault="00E95FD7" w:rsidP="004C4950">
      <w:pPr>
        <w:spacing w:after="0" w:line="240" w:lineRule="auto"/>
        <w:jc w:val="both"/>
        <w:rPr>
          <w:rFonts w:ascii="Tahoma" w:eastAsia="Times New Roman" w:hAnsi="Tahoma" w:cs="Tahoma"/>
          <w:b/>
          <w:lang w:eastAsia="tr-TR"/>
        </w:rPr>
      </w:pPr>
      <w:r>
        <w:rPr>
          <w:rFonts w:ascii="Tahoma" w:eastAsia="Times New Roman" w:hAnsi="Tahoma" w:cs="Tahoma"/>
          <w:b/>
          <w:lang w:eastAsia="tr-TR"/>
        </w:rPr>
        <w:t xml:space="preserve">                              </w:t>
      </w:r>
      <w:r w:rsidR="00D0063C">
        <w:rPr>
          <w:rFonts w:ascii="Tahoma" w:eastAsia="Times New Roman" w:hAnsi="Tahoma" w:cs="Tahoma"/>
          <w:b/>
          <w:lang w:eastAsia="tr-TR"/>
        </w:rPr>
        <w:t>VAKIF KATILIM</w:t>
      </w:r>
      <w:r w:rsidR="00EF4F45">
        <w:rPr>
          <w:rFonts w:ascii="Tahoma" w:eastAsia="Times New Roman" w:hAnsi="Tahoma" w:cs="Tahoma"/>
          <w:b/>
          <w:lang w:eastAsia="tr-TR"/>
        </w:rPr>
        <w:t xml:space="preserve"> </w:t>
      </w:r>
      <w:r w:rsidR="00501766">
        <w:rPr>
          <w:rFonts w:ascii="Tahoma" w:eastAsia="Times New Roman" w:hAnsi="Tahoma" w:cs="Tahoma"/>
          <w:b/>
          <w:lang w:eastAsia="tr-TR"/>
        </w:rPr>
        <w:t xml:space="preserve">ONLINE </w:t>
      </w:r>
      <w:r w:rsidR="00D31B80">
        <w:rPr>
          <w:rFonts w:ascii="Tahoma" w:eastAsia="Times New Roman" w:hAnsi="Tahoma" w:cs="Tahoma"/>
          <w:b/>
          <w:lang w:eastAsia="tr-TR"/>
        </w:rPr>
        <w:t>OTS</w:t>
      </w:r>
      <w:r w:rsidR="004C4950">
        <w:rPr>
          <w:rFonts w:ascii="Tahoma" w:eastAsia="Times New Roman" w:hAnsi="Tahoma" w:cs="Tahoma"/>
          <w:b/>
          <w:lang w:eastAsia="tr-TR"/>
        </w:rPr>
        <w:t xml:space="preserve"> (10 TAKSİT)</w:t>
      </w:r>
    </w:p>
    <w:p w14:paraId="10C5ECC2" w14:textId="77777777" w:rsidR="00BB12C1" w:rsidRDefault="00BB12C1" w:rsidP="004C4950">
      <w:pPr>
        <w:spacing w:after="0" w:line="240" w:lineRule="auto"/>
        <w:jc w:val="both"/>
        <w:rPr>
          <w:rFonts w:ascii="Tahoma" w:eastAsia="Times New Roman" w:hAnsi="Tahoma" w:cs="Tahoma"/>
          <w:b/>
          <w:lang w:eastAsia="tr-TR"/>
        </w:rPr>
      </w:pPr>
    </w:p>
    <w:p w14:paraId="141893DD" w14:textId="50850BFA" w:rsidR="00EF4F45" w:rsidRDefault="00D0063C" w:rsidP="00AA4B32">
      <w:pPr>
        <w:spacing w:after="0" w:line="240" w:lineRule="auto"/>
        <w:jc w:val="both"/>
        <w:rPr>
          <w:rFonts w:ascii="Tahoma" w:eastAsia="Times New Roman" w:hAnsi="Tahoma" w:cs="Tahoma"/>
          <w:sz w:val="20"/>
          <w:szCs w:val="28"/>
          <w:lang w:eastAsia="tr-TR"/>
        </w:rPr>
      </w:pPr>
      <w:r>
        <w:rPr>
          <w:rFonts w:ascii="Tahoma" w:eastAsia="Times New Roman" w:hAnsi="Tahoma" w:cs="Tahoma"/>
          <w:sz w:val="20"/>
          <w:szCs w:val="28"/>
          <w:lang w:eastAsia="tr-TR"/>
        </w:rPr>
        <w:t>Vakıf Katılım bankası</w:t>
      </w:r>
      <w:r w:rsidR="00EF4F45">
        <w:rPr>
          <w:rFonts w:ascii="Tahoma" w:eastAsia="Times New Roman" w:hAnsi="Tahoma" w:cs="Tahoma"/>
          <w:sz w:val="20"/>
          <w:szCs w:val="28"/>
          <w:lang w:eastAsia="tr-TR"/>
        </w:rPr>
        <w:t xml:space="preserve"> </w:t>
      </w:r>
      <w:r w:rsidR="00E578BC">
        <w:rPr>
          <w:rFonts w:ascii="Tahoma" w:eastAsia="Times New Roman" w:hAnsi="Tahoma" w:cs="Tahoma"/>
          <w:sz w:val="20"/>
          <w:szCs w:val="28"/>
          <w:lang w:eastAsia="tr-TR"/>
        </w:rPr>
        <w:t xml:space="preserve">ile </w:t>
      </w:r>
      <w:r w:rsidR="00EF4F45">
        <w:rPr>
          <w:rFonts w:ascii="Tahoma" w:eastAsia="Times New Roman" w:hAnsi="Tahoma" w:cs="Tahoma"/>
          <w:sz w:val="20"/>
          <w:szCs w:val="28"/>
          <w:lang w:eastAsia="tr-TR"/>
        </w:rPr>
        <w:t>t</w:t>
      </w:r>
      <w:r w:rsidR="004C4950">
        <w:rPr>
          <w:rFonts w:ascii="Tahoma" w:eastAsia="Times New Roman" w:hAnsi="Tahoma" w:cs="Tahoma"/>
          <w:sz w:val="20"/>
          <w:szCs w:val="28"/>
          <w:lang w:eastAsia="tr-TR"/>
        </w:rPr>
        <w:t xml:space="preserve">aksitli ödemeden yararlanmak isteyen öğrenci ve velilerimizin </w:t>
      </w:r>
      <w:r>
        <w:rPr>
          <w:rFonts w:ascii="Tahoma" w:eastAsia="Times New Roman" w:hAnsi="Tahoma" w:cs="Tahoma"/>
          <w:sz w:val="20"/>
          <w:szCs w:val="28"/>
          <w:lang w:eastAsia="tr-TR"/>
        </w:rPr>
        <w:t>Vakıf Katılım bankasının</w:t>
      </w:r>
      <w:r w:rsidR="00EF4F45">
        <w:rPr>
          <w:rFonts w:ascii="Tahoma" w:eastAsia="Times New Roman" w:hAnsi="Tahoma" w:cs="Tahoma"/>
          <w:sz w:val="20"/>
          <w:szCs w:val="28"/>
          <w:lang w:eastAsia="tr-TR"/>
        </w:rPr>
        <w:t xml:space="preserve"> </w:t>
      </w:r>
      <w:r w:rsidR="004C4950">
        <w:rPr>
          <w:rFonts w:ascii="Tahoma" w:eastAsia="Times New Roman" w:hAnsi="Tahoma" w:cs="Tahoma"/>
          <w:sz w:val="20"/>
          <w:szCs w:val="28"/>
          <w:lang w:eastAsia="tr-TR"/>
        </w:rPr>
        <w:t xml:space="preserve">tüm şubelerinde görevlendirilen Bireysel </w:t>
      </w:r>
      <w:r w:rsidR="00EF4F45">
        <w:rPr>
          <w:rFonts w:ascii="Tahoma" w:eastAsia="Times New Roman" w:hAnsi="Tahoma" w:cs="Tahoma"/>
          <w:sz w:val="20"/>
          <w:szCs w:val="28"/>
          <w:lang w:eastAsia="tr-TR"/>
        </w:rPr>
        <w:t>Müşteri İlişkileri Yetkilileri</w:t>
      </w:r>
      <w:r w:rsidR="004C4950">
        <w:rPr>
          <w:rFonts w:ascii="Tahoma" w:eastAsia="Times New Roman" w:hAnsi="Tahoma" w:cs="Tahoma"/>
          <w:sz w:val="20"/>
          <w:szCs w:val="28"/>
          <w:lang w:eastAsia="tr-TR"/>
        </w:rPr>
        <w:t xml:space="preserve">ne, </w:t>
      </w:r>
      <w:r w:rsidR="00A50E91">
        <w:rPr>
          <w:rFonts w:ascii="Tahoma" w:eastAsia="Times New Roman" w:hAnsi="Tahoma" w:cs="Tahoma"/>
          <w:sz w:val="20"/>
          <w:szCs w:val="28"/>
          <w:lang w:eastAsia="tr-TR"/>
        </w:rPr>
        <w:t>öğrenciye ait T.C kimlik numarası ile başvurup taksitli ödeme anlaşması yapmaları gerekmektedir.</w:t>
      </w:r>
      <w:r w:rsidR="004C4950">
        <w:rPr>
          <w:rFonts w:ascii="Tahoma" w:eastAsia="Times New Roman" w:hAnsi="Tahoma" w:cs="Tahoma"/>
          <w:sz w:val="20"/>
          <w:szCs w:val="28"/>
          <w:lang w:eastAsia="tr-TR"/>
        </w:rPr>
        <w:t xml:space="preserve"> </w:t>
      </w:r>
      <w:r w:rsidR="00134EC9">
        <w:rPr>
          <w:rFonts w:ascii="Tahoma" w:eastAsia="Times New Roman" w:hAnsi="Tahoma" w:cs="Tahoma"/>
          <w:sz w:val="20"/>
          <w:szCs w:val="28"/>
          <w:lang w:eastAsia="tr-TR"/>
        </w:rPr>
        <w:t>Vakıf Katılım bankası ile taksitli ödeme başvurunuz banka tarafından onaylandığı takdirde öğrencimizin muhasebe kaydı online</w:t>
      </w:r>
      <w:r w:rsidR="00130E5C">
        <w:rPr>
          <w:rFonts w:ascii="Tahoma" w:eastAsia="Times New Roman" w:hAnsi="Tahoma" w:cs="Tahoma"/>
          <w:sz w:val="20"/>
          <w:szCs w:val="28"/>
          <w:lang w:eastAsia="tr-TR"/>
        </w:rPr>
        <w:t xml:space="preserve"> </w:t>
      </w:r>
      <w:r w:rsidR="00134EC9">
        <w:rPr>
          <w:rFonts w:ascii="Tahoma" w:eastAsia="Times New Roman" w:hAnsi="Tahoma" w:cs="Tahoma"/>
          <w:sz w:val="20"/>
          <w:szCs w:val="28"/>
          <w:lang w:eastAsia="tr-TR"/>
        </w:rPr>
        <w:t>olarak tamamlanacaktır.</w:t>
      </w:r>
    </w:p>
    <w:p w14:paraId="0DED4068" w14:textId="77777777" w:rsidR="00EF4F45" w:rsidRDefault="00EF4F45" w:rsidP="00AA4B32">
      <w:pPr>
        <w:spacing w:after="0" w:line="240" w:lineRule="auto"/>
        <w:jc w:val="both"/>
        <w:rPr>
          <w:rFonts w:ascii="Tahoma" w:eastAsia="Times New Roman" w:hAnsi="Tahoma" w:cs="Tahoma"/>
          <w:sz w:val="20"/>
          <w:szCs w:val="28"/>
          <w:lang w:eastAsia="tr-TR"/>
        </w:rPr>
      </w:pPr>
    </w:p>
    <w:p w14:paraId="61CC9552" w14:textId="77777777" w:rsidR="00EF4F45" w:rsidRPr="00EF4F45" w:rsidRDefault="00EF4F45" w:rsidP="00AA4B32">
      <w:pPr>
        <w:spacing w:after="0" w:line="240" w:lineRule="auto"/>
        <w:jc w:val="both"/>
        <w:rPr>
          <w:rFonts w:ascii="Tahoma" w:eastAsia="Times New Roman" w:hAnsi="Tahoma" w:cs="Tahoma"/>
          <w:b/>
          <w:lang w:eastAsia="tr-TR"/>
        </w:rPr>
      </w:pPr>
      <w:r w:rsidRPr="00EF4F45">
        <w:rPr>
          <w:rFonts w:ascii="Tahoma" w:eastAsia="Times New Roman" w:hAnsi="Tahoma" w:cs="Tahoma"/>
          <w:b/>
          <w:lang w:eastAsia="tr-TR"/>
        </w:rPr>
        <w:t>İŞLEYİŞİ</w:t>
      </w:r>
    </w:p>
    <w:p w14:paraId="008945D5" w14:textId="77777777" w:rsidR="00EF4F45" w:rsidRDefault="00EF4F45" w:rsidP="00AA4B32">
      <w:pPr>
        <w:spacing w:after="0" w:line="240" w:lineRule="auto"/>
        <w:jc w:val="both"/>
        <w:rPr>
          <w:rFonts w:ascii="Tahoma" w:eastAsia="Times New Roman" w:hAnsi="Tahoma" w:cs="Tahoma"/>
          <w:sz w:val="20"/>
          <w:szCs w:val="28"/>
          <w:lang w:eastAsia="tr-TR"/>
        </w:rPr>
      </w:pPr>
    </w:p>
    <w:p w14:paraId="2D48A418" w14:textId="77777777" w:rsidR="00AA4B32" w:rsidRDefault="00D5279E" w:rsidP="004C4950">
      <w:pPr>
        <w:spacing w:after="0" w:line="240" w:lineRule="auto"/>
        <w:jc w:val="both"/>
        <w:rPr>
          <w:rFonts w:ascii="Tahoma" w:eastAsia="Times New Roman" w:hAnsi="Tahoma" w:cs="Tahoma"/>
          <w:sz w:val="20"/>
          <w:szCs w:val="28"/>
          <w:lang w:eastAsia="tr-TR"/>
        </w:rPr>
      </w:pPr>
      <w:r w:rsidRPr="00D5279E">
        <w:rPr>
          <w:rFonts w:ascii="Tahoma" w:eastAsia="Times New Roman" w:hAnsi="Tahoma" w:cs="Tahoma"/>
          <w:sz w:val="20"/>
          <w:szCs w:val="28"/>
          <w:lang w:eastAsia="tr-TR"/>
        </w:rPr>
        <w:t>Vakıf Katılım tarafından açtırdığınız hesaba ödeme planında öğrenci adına görüntülenen yıllık öğrenim ücreti kadar finansman limiti tanımlayacaktır. Veli adına açılan hesaba, ödeme planında öğrenci adına görüntülenen yıllık öğrenim ücretinin taksit tutarını eksiksiz olarak en geç belirlenen son ödeme gününe kadar yatırmanız gerekecektir. Belirlenen son ödeme gününe kadar öğrenim ücretlerinin taksit tutarları, veli adına açılan hesabınıza yatırılmadığı takdirde ya da yeterli bakiye olmadığı durumlarda banka, hesabınıza tanımlanan finansman limitini devreye alıp hesap sahibini borçlandırarak ödemeleri tamamlayacaktır. Söz konusu durum hesap sahibine, ödenmeyen taksit tutarı üzerinden gecikme cezası uygulanmasına neden olacağı için taksitlerin geciktirilmemesi hesap sahibi yararınadır. Veli adına açılan OTS hesabına yapılan aylık ödemelerin dekontunu tarafımıza ulaştırmanıza gerek yoktur.</w:t>
      </w:r>
    </w:p>
    <w:p w14:paraId="56CBEA89" w14:textId="77777777" w:rsidR="00AA4B32" w:rsidRDefault="00AA4B32" w:rsidP="003C0612">
      <w:pPr>
        <w:spacing w:after="0"/>
        <w:rPr>
          <w:rFonts w:cs="Arial"/>
          <w:b/>
        </w:rPr>
      </w:pPr>
    </w:p>
    <w:p w14:paraId="67F1697D" w14:textId="77777777" w:rsidR="00B41FEF" w:rsidRDefault="00B41FEF" w:rsidP="00B41FEF">
      <w:pPr>
        <w:rPr>
          <w:rFonts w:ascii="Tahoma" w:eastAsia="Times New Roman" w:hAnsi="Tahoma" w:cs="Tahoma"/>
          <w:b/>
          <w:bCs/>
          <w:sz w:val="20"/>
          <w:szCs w:val="20"/>
          <w:lang w:eastAsia="tr-TR"/>
        </w:rPr>
      </w:pPr>
      <w:r>
        <w:rPr>
          <w:rFonts w:ascii="Tahoma" w:eastAsia="Times New Roman" w:hAnsi="Tahoma" w:cs="Tahoma"/>
          <w:b/>
          <w:bCs/>
          <w:sz w:val="20"/>
          <w:szCs w:val="20"/>
          <w:lang w:eastAsia="tr-TR"/>
        </w:rPr>
        <w:t xml:space="preserve">      Velilerin Özel Kredili Hesap Açılış Başvurusu İçin Gerekli Olan Belgeler:</w:t>
      </w:r>
    </w:p>
    <w:p w14:paraId="3368CF28" w14:textId="77777777" w:rsidR="00B41FEF" w:rsidRPr="004E47B6" w:rsidRDefault="00B41FEF" w:rsidP="00B41FEF">
      <w:pPr>
        <w:pStyle w:val="ListeParagraf"/>
        <w:numPr>
          <w:ilvl w:val="0"/>
          <w:numId w:val="2"/>
        </w:numPr>
        <w:rPr>
          <w:rFonts w:ascii="Tahoma" w:eastAsia="Times New Roman" w:hAnsi="Tahoma" w:cs="Tahoma"/>
          <w:bCs/>
          <w:sz w:val="20"/>
          <w:szCs w:val="20"/>
          <w:lang w:eastAsia="tr-TR"/>
        </w:rPr>
      </w:pPr>
      <w:r w:rsidRPr="004E47B6">
        <w:rPr>
          <w:rFonts w:ascii="Tahoma" w:eastAsia="Times New Roman" w:hAnsi="Tahoma" w:cs="Tahoma"/>
          <w:bCs/>
          <w:sz w:val="20"/>
          <w:szCs w:val="20"/>
          <w:lang w:eastAsia="tr-TR"/>
        </w:rPr>
        <w:t>Nüfus cüzdanı</w:t>
      </w:r>
    </w:p>
    <w:p w14:paraId="56DFF6D7" w14:textId="77777777" w:rsidR="00B41FEF" w:rsidRDefault="00B41FEF" w:rsidP="00B41FEF">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Son döneme ait su/elektrik/doğalgaz faturası veya ikametgâh belgesi</w:t>
      </w:r>
    </w:p>
    <w:p w14:paraId="690D709E" w14:textId="77777777" w:rsidR="00D0063C" w:rsidRDefault="00D0063C" w:rsidP="00B41FEF">
      <w:pPr>
        <w:pStyle w:val="ListeParagraf"/>
        <w:rPr>
          <w:rFonts w:ascii="Tahoma" w:eastAsia="Times New Roman" w:hAnsi="Tahoma" w:cs="Tahoma"/>
          <w:bCs/>
          <w:sz w:val="20"/>
          <w:szCs w:val="20"/>
          <w:lang w:eastAsia="tr-TR"/>
        </w:rPr>
      </w:pPr>
    </w:p>
    <w:p w14:paraId="43A6476C" w14:textId="77777777" w:rsidR="00B41FEF" w:rsidRDefault="00B41FEF" w:rsidP="00B41FEF">
      <w:pPr>
        <w:pStyle w:val="ListeParagraf"/>
        <w:rPr>
          <w:rFonts w:ascii="Tahoma" w:eastAsia="Times New Roman" w:hAnsi="Tahoma" w:cs="Tahoma"/>
          <w:b/>
          <w:bCs/>
          <w:sz w:val="20"/>
          <w:szCs w:val="20"/>
          <w:lang w:eastAsia="tr-TR"/>
        </w:rPr>
      </w:pPr>
      <w:r>
        <w:rPr>
          <w:rFonts w:ascii="Tahoma" w:eastAsia="Times New Roman" w:hAnsi="Tahoma" w:cs="Tahoma"/>
          <w:b/>
          <w:bCs/>
          <w:color w:val="FF0000"/>
          <w:sz w:val="20"/>
          <w:szCs w:val="20"/>
          <w:u w:val="single"/>
          <w:lang w:eastAsia="tr-TR"/>
        </w:rPr>
        <w:t>Gelir belgesi detayları :</w:t>
      </w:r>
    </w:p>
    <w:p w14:paraId="5D0ED4E5" w14:textId="77777777" w:rsidR="00CC7BBE" w:rsidRPr="00CC7BBE" w:rsidRDefault="00CC7BBE" w:rsidP="00CC7BBE">
      <w:pPr>
        <w:rPr>
          <w:rFonts w:ascii="Tahoma" w:eastAsia="Times New Roman" w:hAnsi="Tahoma" w:cs="Tahoma"/>
          <w:bCs/>
          <w:sz w:val="20"/>
          <w:szCs w:val="20"/>
          <w:lang w:eastAsia="tr-TR"/>
        </w:rPr>
      </w:pPr>
      <w:r w:rsidRPr="00CC7BBE">
        <w:rPr>
          <w:rFonts w:ascii="Tahoma" w:eastAsia="Times New Roman" w:hAnsi="Tahoma" w:cs="Tahoma"/>
          <w:bCs/>
          <w:sz w:val="20"/>
          <w:szCs w:val="20"/>
          <w:lang w:eastAsia="tr-TR"/>
        </w:rPr>
        <w:t>Maaşlı çalışan müşterilerimiz için;</w:t>
      </w:r>
    </w:p>
    <w:p w14:paraId="1D0A4D27" w14:textId="77777777" w:rsidR="00CC7BBE" w:rsidRPr="00CC7BBE" w:rsidRDefault="00CC7BBE" w:rsidP="00CC7BBE">
      <w:pPr>
        <w:pStyle w:val="ListeParagraf"/>
        <w:numPr>
          <w:ilvl w:val="0"/>
          <w:numId w:val="5"/>
        </w:numPr>
        <w:spacing w:after="0" w:line="240" w:lineRule="auto"/>
        <w:contextualSpacing w:val="0"/>
        <w:rPr>
          <w:rFonts w:ascii="Tahoma" w:eastAsia="Times New Roman" w:hAnsi="Tahoma" w:cs="Tahoma"/>
          <w:bCs/>
          <w:sz w:val="20"/>
          <w:szCs w:val="20"/>
          <w:lang w:eastAsia="tr-TR"/>
        </w:rPr>
      </w:pPr>
      <w:r w:rsidRPr="00CC7BBE">
        <w:rPr>
          <w:rFonts w:ascii="Tahoma" w:eastAsia="Times New Roman" w:hAnsi="Tahoma" w:cs="Tahoma"/>
          <w:bCs/>
          <w:sz w:val="20"/>
          <w:szCs w:val="20"/>
          <w:lang w:eastAsia="tr-TR"/>
        </w:rPr>
        <w:t>Detaylı SGK Hizmet Dökümü,</w:t>
      </w:r>
    </w:p>
    <w:p w14:paraId="2F3EA397" w14:textId="77777777" w:rsidR="00CC7BBE" w:rsidRPr="00CC7BBE" w:rsidRDefault="00CC7BBE" w:rsidP="00CC7BBE">
      <w:pPr>
        <w:pStyle w:val="ListeParagraf"/>
        <w:numPr>
          <w:ilvl w:val="0"/>
          <w:numId w:val="5"/>
        </w:numPr>
        <w:spacing w:after="0" w:line="240" w:lineRule="auto"/>
        <w:contextualSpacing w:val="0"/>
        <w:rPr>
          <w:rFonts w:ascii="Tahoma" w:eastAsia="Times New Roman" w:hAnsi="Tahoma" w:cs="Tahoma"/>
          <w:bCs/>
          <w:sz w:val="20"/>
          <w:szCs w:val="20"/>
          <w:lang w:eastAsia="tr-TR"/>
        </w:rPr>
      </w:pPr>
      <w:r w:rsidRPr="00CC7BBE">
        <w:rPr>
          <w:rFonts w:ascii="Tahoma" w:eastAsia="Times New Roman" w:hAnsi="Tahoma" w:cs="Tahoma"/>
          <w:bCs/>
          <w:sz w:val="20"/>
          <w:szCs w:val="20"/>
          <w:lang w:eastAsia="tr-TR"/>
        </w:rPr>
        <w:t>Son 2 aya ait maaş bordrosu,</w:t>
      </w:r>
    </w:p>
    <w:p w14:paraId="1116AA34" w14:textId="77777777" w:rsidR="00CC7BBE" w:rsidRPr="00CC7BBE" w:rsidRDefault="00CC7BBE" w:rsidP="00CC7BBE">
      <w:pPr>
        <w:pStyle w:val="ListeParagraf"/>
        <w:numPr>
          <w:ilvl w:val="0"/>
          <w:numId w:val="5"/>
        </w:numPr>
        <w:spacing w:after="0" w:line="240" w:lineRule="auto"/>
        <w:contextualSpacing w:val="0"/>
        <w:rPr>
          <w:rFonts w:ascii="Tahoma" w:eastAsia="Times New Roman" w:hAnsi="Tahoma" w:cs="Tahoma"/>
          <w:bCs/>
          <w:sz w:val="20"/>
          <w:szCs w:val="20"/>
          <w:lang w:eastAsia="tr-TR"/>
        </w:rPr>
      </w:pPr>
      <w:r w:rsidRPr="00CC7BBE">
        <w:rPr>
          <w:rFonts w:ascii="Tahoma" w:eastAsia="Times New Roman" w:hAnsi="Tahoma" w:cs="Tahoma"/>
          <w:bCs/>
          <w:sz w:val="20"/>
          <w:szCs w:val="20"/>
          <w:lang w:eastAsia="tr-TR"/>
        </w:rPr>
        <w:t xml:space="preserve">Emekli müşterilerimize ait E-devletten alınan emekli maaş bilgisi veya son 3 ay maaşının yattığını gösterir banka hesap ekstresi, </w:t>
      </w:r>
    </w:p>
    <w:p w14:paraId="2D8C5845" w14:textId="77777777" w:rsidR="00CC7BBE" w:rsidRPr="00CC7BBE" w:rsidRDefault="00CC7BBE" w:rsidP="00CC7BBE">
      <w:pPr>
        <w:pStyle w:val="ListeParagraf"/>
        <w:numPr>
          <w:ilvl w:val="0"/>
          <w:numId w:val="5"/>
        </w:numPr>
        <w:spacing w:after="0" w:line="240" w:lineRule="auto"/>
        <w:contextualSpacing w:val="0"/>
        <w:rPr>
          <w:rFonts w:ascii="Tahoma" w:eastAsia="Times New Roman" w:hAnsi="Tahoma" w:cs="Tahoma"/>
          <w:bCs/>
          <w:sz w:val="20"/>
          <w:szCs w:val="20"/>
          <w:lang w:eastAsia="tr-TR"/>
        </w:rPr>
      </w:pPr>
      <w:r w:rsidRPr="00CC7BBE">
        <w:rPr>
          <w:rFonts w:ascii="Tahoma" w:eastAsia="Times New Roman" w:hAnsi="Tahoma" w:cs="Tahoma"/>
          <w:bCs/>
          <w:sz w:val="20"/>
          <w:szCs w:val="20"/>
          <w:lang w:eastAsia="tr-TR"/>
        </w:rPr>
        <w:t>Okul ile aralarında yapmış oldukları sözleşme/ödeme planı.</w:t>
      </w:r>
    </w:p>
    <w:p w14:paraId="7C231E90" w14:textId="77777777" w:rsidR="00CC7BBE" w:rsidRPr="00CC7BBE" w:rsidRDefault="00CC7BBE" w:rsidP="00CC7BBE">
      <w:pPr>
        <w:rPr>
          <w:rFonts w:ascii="Tahoma" w:eastAsia="Times New Roman" w:hAnsi="Tahoma" w:cs="Tahoma"/>
          <w:bCs/>
          <w:sz w:val="20"/>
          <w:szCs w:val="20"/>
          <w:lang w:eastAsia="tr-TR"/>
        </w:rPr>
      </w:pPr>
    </w:p>
    <w:p w14:paraId="6A586FCC" w14:textId="77777777" w:rsidR="00CC7BBE" w:rsidRPr="00CC7BBE" w:rsidRDefault="00CC7BBE" w:rsidP="00CC7BBE">
      <w:pPr>
        <w:rPr>
          <w:rFonts w:ascii="Tahoma" w:eastAsia="Times New Roman" w:hAnsi="Tahoma" w:cs="Tahoma"/>
          <w:bCs/>
          <w:sz w:val="20"/>
          <w:szCs w:val="20"/>
          <w:lang w:eastAsia="tr-TR"/>
        </w:rPr>
      </w:pPr>
      <w:r w:rsidRPr="00CC7BBE">
        <w:rPr>
          <w:rFonts w:ascii="Tahoma" w:eastAsia="Times New Roman" w:hAnsi="Tahoma" w:cs="Tahoma"/>
          <w:bCs/>
          <w:sz w:val="20"/>
          <w:szCs w:val="20"/>
          <w:lang w:eastAsia="tr-TR"/>
        </w:rPr>
        <w:t>Firma sahibi müşterilerimiz için;</w:t>
      </w:r>
    </w:p>
    <w:p w14:paraId="5DC5DE1E" w14:textId="77777777" w:rsidR="00CC7BBE" w:rsidRPr="00CC7BBE" w:rsidRDefault="00CC7BBE" w:rsidP="00CC7BBE">
      <w:pPr>
        <w:pStyle w:val="ListeParagraf"/>
        <w:numPr>
          <w:ilvl w:val="0"/>
          <w:numId w:val="5"/>
        </w:numPr>
        <w:spacing w:after="0" w:line="240" w:lineRule="auto"/>
        <w:contextualSpacing w:val="0"/>
        <w:rPr>
          <w:rFonts w:ascii="Tahoma" w:eastAsia="Times New Roman" w:hAnsi="Tahoma" w:cs="Tahoma"/>
          <w:bCs/>
          <w:sz w:val="20"/>
          <w:szCs w:val="20"/>
          <w:lang w:eastAsia="tr-TR"/>
        </w:rPr>
      </w:pPr>
      <w:r w:rsidRPr="00CC7BBE">
        <w:rPr>
          <w:rFonts w:ascii="Tahoma" w:eastAsia="Times New Roman" w:hAnsi="Tahoma" w:cs="Tahoma"/>
          <w:bCs/>
          <w:sz w:val="20"/>
          <w:szCs w:val="20"/>
          <w:lang w:eastAsia="tr-TR"/>
        </w:rPr>
        <w:t>Vergi levhası,</w:t>
      </w:r>
    </w:p>
    <w:p w14:paraId="0AE70C27" w14:textId="56C557F0" w:rsidR="00CC7BBE" w:rsidRPr="00CC7BBE" w:rsidRDefault="00955448" w:rsidP="00CC7BBE">
      <w:pPr>
        <w:pStyle w:val="ListeParagraf"/>
        <w:numPr>
          <w:ilvl w:val="0"/>
          <w:numId w:val="5"/>
        </w:numPr>
        <w:spacing w:after="0" w:line="240" w:lineRule="auto"/>
        <w:contextualSpacing w:val="0"/>
        <w:rPr>
          <w:rFonts w:ascii="Tahoma" w:eastAsia="Times New Roman" w:hAnsi="Tahoma" w:cs="Tahoma"/>
          <w:bCs/>
          <w:sz w:val="20"/>
          <w:szCs w:val="20"/>
          <w:lang w:eastAsia="tr-TR"/>
        </w:rPr>
      </w:pPr>
      <w:r>
        <w:rPr>
          <w:rFonts w:ascii="Tahoma" w:eastAsia="Times New Roman" w:hAnsi="Tahoma" w:cs="Tahoma"/>
          <w:bCs/>
          <w:sz w:val="20"/>
          <w:szCs w:val="20"/>
          <w:lang w:eastAsia="tr-TR"/>
        </w:rPr>
        <w:t>Güncel</w:t>
      </w:r>
      <w:r w:rsidR="00CC7BBE" w:rsidRPr="00CC7BBE">
        <w:rPr>
          <w:rFonts w:ascii="Tahoma" w:eastAsia="Times New Roman" w:hAnsi="Tahoma" w:cs="Tahoma"/>
          <w:bCs/>
          <w:sz w:val="20"/>
          <w:szCs w:val="20"/>
          <w:lang w:eastAsia="tr-TR"/>
        </w:rPr>
        <w:t xml:space="preserve"> mali</w:t>
      </w:r>
      <w:r>
        <w:rPr>
          <w:rFonts w:ascii="Tahoma" w:eastAsia="Times New Roman" w:hAnsi="Tahoma" w:cs="Tahoma"/>
          <w:bCs/>
          <w:sz w:val="20"/>
          <w:szCs w:val="20"/>
          <w:lang w:eastAsia="tr-TR"/>
        </w:rPr>
        <w:t xml:space="preserve"> yıl</w:t>
      </w:r>
      <w:r w:rsidR="00CC7BBE" w:rsidRPr="00CC7BBE">
        <w:rPr>
          <w:rFonts w:ascii="Tahoma" w:eastAsia="Times New Roman" w:hAnsi="Tahoma" w:cs="Tahoma"/>
          <w:bCs/>
          <w:sz w:val="20"/>
          <w:szCs w:val="20"/>
          <w:lang w:eastAsia="tr-TR"/>
        </w:rPr>
        <w:t xml:space="preserve"> verileri,</w:t>
      </w:r>
    </w:p>
    <w:p w14:paraId="5CC9F32E" w14:textId="77777777" w:rsidR="00CC7BBE" w:rsidRPr="00CC7BBE" w:rsidRDefault="00CC7BBE" w:rsidP="00CC7BBE">
      <w:pPr>
        <w:pStyle w:val="ListeParagraf"/>
        <w:numPr>
          <w:ilvl w:val="0"/>
          <w:numId w:val="5"/>
        </w:numPr>
        <w:spacing w:after="0" w:line="240" w:lineRule="auto"/>
        <w:contextualSpacing w:val="0"/>
        <w:rPr>
          <w:rFonts w:ascii="Tahoma" w:eastAsia="Times New Roman" w:hAnsi="Tahoma" w:cs="Tahoma"/>
          <w:bCs/>
          <w:sz w:val="20"/>
          <w:szCs w:val="20"/>
          <w:lang w:eastAsia="tr-TR"/>
        </w:rPr>
      </w:pPr>
      <w:r w:rsidRPr="00CC7BBE">
        <w:rPr>
          <w:rFonts w:ascii="Tahoma" w:eastAsia="Times New Roman" w:hAnsi="Tahoma" w:cs="Tahoma"/>
          <w:bCs/>
          <w:sz w:val="20"/>
          <w:szCs w:val="20"/>
          <w:lang w:eastAsia="tr-TR"/>
        </w:rPr>
        <w:t>Okul ile aralarında yapmış oldukları sözleşme/ödeme planı.</w:t>
      </w:r>
    </w:p>
    <w:p w14:paraId="4A8322B2" w14:textId="77777777" w:rsidR="006B32E1" w:rsidRDefault="006B32E1" w:rsidP="00B41FEF">
      <w:pPr>
        <w:spacing w:after="0" w:line="240" w:lineRule="auto"/>
        <w:rPr>
          <w:rFonts w:ascii="Tahoma" w:eastAsia="Times New Roman" w:hAnsi="Tahoma" w:cs="Tahoma"/>
          <w:bCs/>
          <w:sz w:val="20"/>
          <w:szCs w:val="20"/>
          <w:lang w:eastAsia="tr-TR"/>
        </w:rPr>
      </w:pPr>
    </w:p>
    <w:p w14:paraId="23D6F197" w14:textId="77777777" w:rsidR="00554DDF" w:rsidRDefault="00554DDF" w:rsidP="00B41FEF">
      <w:pPr>
        <w:spacing w:after="0" w:line="240" w:lineRule="auto"/>
        <w:rPr>
          <w:rFonts w:ascii="Tahoma" w:eastAsia="Times New Roman" w:hAnsi="Tahoma" w:cs="Tahoma"/>
          <w:bCs/>
          <w:sz w:val="20"/>
          <w:szCs w:val="20"/>
          <w:lang w:eastAsia="tr-TR"/>
        </w:rPr>
      </w:pPr>
    </w:p>
    <w:p w14:paraId="07FEE90D" w14:textId="77777777" w:rsidR="006B32E1" w:rsidRPr="003F65EC" w:rsidRDefault="006B32E1" w:rsidP="006B32E1">
      <w:pPr>
        <w:spacing w:after="0"/>
        <w:rPr>
          <w:rFonts w:ascii="Tahoma" w:hAnsi="Tahoma" w:cs="Tahoma"/>
          <w:b/>
        </w:rPr>
      </w:pPr>
      <w:r>
        <w:rPr>
          <w:rFonts w:ascii="Tahoma" w:hAnsi="Tahoma" w:cs="Tahoma"/>
          <w:b/>
        </w:rPr>
        <w:t>İletişim Bilgileri</w:t>
      </w:r>
      <w:r w:rsidRPr="003F65EC">
        <w:rPr>
          <w:rFonts w:ascii="Tahoma" w:hAnsi="Tahoma" w:cs="Tahoma"/>
          <w:b/>
        </w:rPr>
        <w:t>:</w:t>
      </w:r>
    </w:p>
    <w:p w14:paraId="593F5E3B" w14:textId="77777777" w:rsidR="006B32E1" w:rsidRPr="003F65EC" w:rsidRDefault="006B32E1" w:rsidP="006B32E1">
      <w:pPr>
        <w:spacing w:after="0" w:line="240" w:lineRule="auto"/>
        <w:rPr>
          <w:rFonts w:ascii="Tahoma" w:hAnsi="Tahoma" w:cs="Tahoma"/>
          <w:b/>
          <w:bCs/>
          <w:color w:val="000000"/>
          <w:sz w:val="20"/>
          <w:szCs w:val="20"/>
        </w:rPr>
      </w:pPr>
      <w:r w:rsidRPr="003F65EC">
        <w:rPr>
          <w:rFonts w:ascii="Tahoma" w:hAnsi="Tahoma" w:cs="Tahoma"/>
          <w:b/>
          <w:bCs/>
          <w:color w:val="000000"/>
          <w:sz w:val="20"/>
          <w:szCs w:val="20"/>
        </w:rPr>
        <w:t>Santral Telefon</w:t>
      </w:r>
      <w:r w:rsidRPr="003F65EC">
        <w:rPr>
          <w:rFonts w:ascii="Tahoma" w:hAnsi="Tahoma" w:cs="Tahoma"/>
          <w:b/>
          <w:bCs/>
          <w:color w:val="000000"/>
          <w:sz w:val="20"/>
          <w:szCs w:val="20"/>
        </w:rPr>
        <w:tab/>
        <w:t xml:space="preserve">: 444 85 44 </w:t>
      </w:r>
    </w:p>
    <w:p w14:paraId="26F54F26" w14:textId="77777777" w:rsidR="006B32E1" w:rsidRPr="003F65EC" w:rsidRDefault="006B32E1" w:rsidP="006B32E1">
      <w:pPr>
        <w:spacing w:after="0" w:line="240" w:lineRule="auto"/>
        <w:rPr>
          <w:rFonts w:ascii="Tahoma" w:hAnsi="Tahoma" w:cs="Tahoma"/>
          <w:b/>
          <w:bCs/>
          <w:color w:val="000000"/>
          <w:sz w:val="20"/>
          <w:szCs w:val="20"/>
        </w:rPr>
      </w:pPr>
      <w:r w:rsidRPr="003F65EC">
        <w:rPr>
          <w:rFonts w:ascii="Tahoma" w:hAnsi="Tahoma" w:cs="Tahoma"/>
          <w:b/>
          <w:bCs/>
          <w:color w:val="000000"/>
          <w:sz w:val="20"/>
          <w:szCs w:val="20"/>
        </w:rPr>
        <w:t>E-posta</w:t>
      </w:r>
      <w:r w:rsidRPr="003F65EC">
        <w:rPr>
          <w:rFonts w:ascii="Tahoma" w:hAnsi="Tahoma" w:cs="Tahoma"/>
          <w:b/>
          <w:bCs/>
          <w:color w:val="000000"/>
          <w:sz w:val="20"/>
          <w:szCs w:val="20"/>
        </w:rPr>
        <w:tab/>
      </w:r>
      <w:r w:rsidRPr="003F65EC">
        <w:rPr>
          <w:rFonts w:ascii="Tahoma" w:hAnsi="Tahoma" w:cs="Tahoma"/>
          <w:b/>
          <w:bCs/>
          <w:color w:val="000000"/>
          <w:sz w:val="20"/>
          <w:szCs w:val="20"/>
        </w:rPr>
        <w:tab/>
        <w:t>: ogrencimuhasebesi@medipol.edu.tr</w:t>
      </w:r>
    </w:p>
    <w:p w14:paraId="2BEA1F2D" w14:textId="77777777" w:rsidR="006B32E1" w:rsidRPr="00E12605" w:rsidRDefault="006B32E1" w:rsidP="00B41FEF">
      <w:pPr>
        <w:spacing w:after="0" w:line="240" w:lineRule="auto"/>
        <w:rPr>
          <w:rFonts w:ascii="Tahoma" w:hAnsi="Tahoma" w:cs="Tahoma"/>
          <w:b/>
          <w:bCs/>
          <w:color w:val="000000"/>
          <w:sz w:val="20"/>
          <w:szCs w:val="20"/>
        </w:rPr>
      </w:pPr>
    </w:p>
    <w:sectPr w:rsidR="006B32E1" w:rsidRPr="00E12605" w:rsidSect="00DA5DD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4AF"/>
    <w:multiLevelType w:val="hybridMultilevel"/>
    <w:tmpl w:val="E7F093F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26AC58B0"/>
    <w:multiLevelType w:val="hybridMultilevel"/>
    <w:tmpl w:val="6D3CFF62"/>
    <w:lvl w:ilvl="0" w:tplc="6CA224F6">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775777E"/>
    <w:multiLevelType w:val="hybridMultilevel"/>
    <w:tmpl w:val="92DEB322"/>
    <w:lvl w:ilvl="0" w:tplc="F59C2ABA">
      <w:start w:val="2012"/>
      <w:numFmt w:val="bullet"/>
      <w:lvlText w:val="-"/>
      <w:lvlJc w:val="left"/>
      <w:pPr>
        <w:ind w:left="705" w:hanging="360"/>
      </w:pPr>
      <w:rPr>
        <w:rFonts w:ascii="Calibri" w:eastAsiaTheme="minorHAnsi" w:hAnsi="Calibri" w:cstheme="minorBidi"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3" w15:restartNumberingAfterBreak="0">
    <w:nsid w:val="35E26818"/>
    <w:multiLevelType w:val="hybridMultilevel"/>
    <w:tmpl w:val="D0C6F8FA"/>
    <w:lvl w:ilvl="0" w:tplc="041F0001">
      <w:start w:val="21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D93D5F"/>
    <w:multiLevelType w:val="hybridMultilevel"/>
    <w:tmpl w:val="9FB8D67E"/>
    <w:lvl w:ilvl="0" w:tplc="61684E92">
      <w:start w:val="1"/>
      <w:numFmt w:val="decimal"/>
      <w:lvlText w:val="%1-"/>
      <w:lvlJc w:val="left"/>
      <w:pPr>
        <w:ind w:left="720" w:hanging="360"/>
      </w:pPr>
      <w:rPr>
        <w:rFonts w:eastAsiaTheme="minorHAnsi"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92"/>
    <w:rsid w:val="000202D4"/>
    <w:rsid w:val="00032BDF"/>
    <w:rsid w:val="000679C3"/>
    <w:rsid w:val="000742D7"/>
    <w:rsid w:val="000769A6"/>
    <w:rsid w:val="000833F9"/>
    <w:rsid w:val="000B0DC8"/>
    <w:rsid w:val="000B521D"/>
    <w:rsid w:val="001143EA"/>
    <w:rsid w:val="00130E5C"/>
    <w:rsid w:val="00134EC9"/>
    <w:rsid w:val="00184599"/>
    <w:rsid w:val="001A1DD6"/>
    <w:rsid w:val="001B070C"/>
    <w:rsid w:val="001F2B3B"/>
    <w:rsid w:val="00205A8A"/>
    <w:rsid w:val="00266A47"/>
    <w:rsid w:val="00282847"/>
    <w:rsid w:val="002847B4"/>
    <w:rsid w:val="002A607B"/>
    <w:rsid w:val="002B5EF4"/>
    <w:rsid w:val="00364B1E"/>
    <w:rsid w:val="00390B49"/>
    <w:rsid w:val="0039563C"/>
    <w:rsid w:val="00397D9D"/>
    <w:rsid w:val="003A2376"/>
    <w:rsid w:val="003C0612"/>
    <w:rsid w:val="003C441C"/>
    <w:rsid w:val="003C51D4"/>
    <w:rsid w:val="003D0BC4"/>
    <w:rsid w:val="0042021C"/>
    <w:rsid w:val="00440773"/>
    <w:rsid w:val="00462369"/>
    <w:rsid w:val="004A2D52"/>
    <w:rsid w:val="004A3F25"/>
    <w:rsid w:val="004B75D7"/>
    <w:rsid w:val="004C095E"/>
    <w:rsid w:val="004C4950"/>
    <w:rsid w:val="004C5BB7"/>
    <w:rsid w:val="004D24AD"/>
    <w:rsid w:val="004F66D0"/>
    <w:rsid w:val="004F72D4"/>
    <w:rsid w:val="00501766"/>
    <w:rsid w:val="00501FD4"/>
    <w:rsid w:val="00503F76"/>
    <w:rsid w:val="005122A2"/>
    <w:rsid w:val="00525AF9"/>
    <w:rsid w:val="00554DDF"/>
    <w:rsid w:val="00556F4D"/>
    <w:rsid w:val="00557495"/>
    <w:rsid w:val="00573016"/>
    <w:rsid w:val="00596292"/>
    <w:rsid w:val="005F2B70"/>
    <w:rsid w:val="00641316"/>
    <w:rsid w:val="00647AAA"/>
    <w:rsid w:val="00653706"/>
    <w:rsid w:val="00662782"/>
    <w:rsid w:val="0067497E"/>
    <w:rsid w:val="00684DFF"/>
    <w:rsid w:val="0069187B"/>
    <w:rsid w:val="006B32E1"/>
    <w:rsid w:val="0073208E"/>
    <w:rsid w:val="007340D3"/>
    <w:rsid w:val="00741B65"/>
    <w:rsid w:val="007473D2"/>
    <w:rsid w:val="007850D0"/>
    <w:rsid w:val="007A48E5"/>
    <w:rsid w:val="007B418C"/>
    <w:rsid w:val="007B66FD"/>
    <w:rsid w:val="007D73D0"/>
    <w:rsid w:val="007E6B8B"/>
    <w:rsid w:val="0082345C"/>
    <w:rsid w:val="00866F50"/>
    <w:rsid w:val="00874001"/>
    <w:rsid w:val="008811D8"/>
    <w:rsid w:val="00891DFD"/>
    <w:rsid w:val="008C52C6"/>
    <w:rsid w:val="008F08F7"/>
    <w:rsid w:val="00905A49"/>
    <w:rsid w:val="0091433D"/>
    <w:rsid w:val="00916F42"/>
    <w:rsid w:val="00921026"/>
    <w:rsid w:val="00955448"/>
    <w:rsid w:val="00975BCE"/>
    <w:rsid w:val="00987698"/>
    <w:rsid w:val="009A3AE6"/>
    <w:rsid w:val="009A40C6"/>
    <w:rsid w:val="009A4825"/>
    <w:rsid w:val="009D1C80"/>
    <w:rsid w:val="00A011EA"/>
    <w:rsid w:val="00A368E9"/>
    <w:rsid w:val="00A50A5C"/>
    <w:rsid w:val="00A50E91"/>
    <w:rsid w:val="00A71EC2"/>
    <w:rsid w:val="00AA4B32"/>
    <w:rsid w:val="00AE343E"/>
    <w:rsid w:val="00AE5C5B"/>
    <w:rsid w:val="00AF15E9"/>
    <w:rsid w:val="00B20F1F"/>
    <w:rsid w:val="00B373DC"/>
    <w:rsid w:val="00B41FEF"/>
    <w:rsid w:val="00B57A7C"/>
    <w:rsid w:val="00B73C3F"/>
    <w:rsid w:val="00BA12EE"/>
    <w:rsid w:val="00BB12C1"/>
    <w:rsid w:val="00BE1810"/>
    <w:rsid w:val="00BF2956"/>
    <w:rsid w:val="00C00F4A"/>
    <w:rsid w:val="00C116E7"/>
    <w:rsid w:val="00C42DCF"/>
    <w:rsid w:val="00C46982"/>
    <w:rsid w:val="00C47D2D"/>
    <w:rsid w:val="00CA5020"/>
    <w:rsid w:val="00CB1F44"/>
    <w:rsid w:val="00CB7644"/>
    <w:rsid w:val="00CC7BBE"/>
    <w:rsid w:val="00CD099E"/>
    <w:rsid w:val="00CE620B"/>
    <w:rsid w:val="00CF23B4"/>
    <w:rsid w:val="00D0063C"/>
    <w:rsid w:val="00D31B80"/>
    <w:rsid w:val="00D415E9"/>
    <w:rsid w:val="00D5279E"/>
    <w:rsid w:val="00DA5DD6"/>
    <w:rsid w:val="00DC0612"/>
    <w:rsid w:val="00DC4E60"/>
    <w:rsid w:val="00DD7B06"/>
    <w:rsid w:val="00DF74B0"/>
    <w:rsid w:val="00E02826"/>
    <w:rsid w:val="00E04503"/>
    <w:rsid w:val="00E12605"/>
    <w:rsid w:val="00E30089"/>
    <w:rsid w:val="00E578BC"/>
    <w:rsid w:val="00E60C8F"/>
    <w:rsid w:val="00E95998"/>
    <w:rsid w:val="00E95FD7"/>
    <w:rsid w:val="00EC2260"/>
    <w:rsid w:val="00ED3866"/>
    <w:rsid w:val="00ED3BEB"/>
    <w:rsid w:val="00EE22F9"/>
    <w:rsid w:val="00EF4F45"/>
    <w:rsid w:val="00F81925"/>
    <w:rsid w:val="00FD66FE"/>
    <w:rsid w:val="00FF03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D359"/>
  <w15:docId w15:val="{DC965F0A-2DD1-454B-82CA-5EF13F3C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87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8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876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40D3"/>
    <w:pPr>
      <w:ind w:left="720"/>
      <w:contextualSpacing/>
    </w:pPr>
  </w:style>
  <w:style w:type="character" w:styleId="Kpr">
    <w:name w:val="Hyperlink"/>
    <w:basedOn w:val="VarsaylanParagrafYazTipi"/>
    <w:uiPriority w:val="99"/>
    <w:unhideWhenUsed/>
    <w:rsid w:val="009A40C6"/>
    <w:rPr>
      <w:color w:val="0000FF" w:themeColor="hyperlink"/>
      <w:u w:val="single"/>
    </w:rPr>
  </w:style>
  <w:style w:type="paragraph" w:styleId="AralkYok">
    <w:name w:val="No Spacing"/>
    <w:uiPriority w:val="1"/>
    <w:qFormat/>
    <w:rsid w:val="00987698"/>
    <w:pPr>
      <w:spacing w:after="0" w:line="240" w:lineRule="auto"/>
    </w:pPr>
  </w:style>
  <w:style w:type="character" w:customStyle="1" w:styleId="Balk1Char">
    <w:name w:val="Başlık 1 Char"/>
    <w:basedOn w:val="VarsaylanParagrafYazTipi"/>
    <w:link w:val="Balk1"/>
    <w:uiPriority w:val="9"/>
    <w:rsid w:val="0098769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8769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87698"/>
    <w:rPr>
      <w:rFonts w:asciiTheme="majorHAnsi" w:eastAsiaTheme="majorEastAsia" w:hAnsiTheme="majorHAnsi" w:cstheme="majorBidi"/>
      <w:b/>
      <w:bCs/>
      <w:color w:val="4F81BD" w:themeColor="accent1"/>
    </w:rPr>
  </w:style>
  <w:style w:type="paragraph" w:customStyle="1" w:styleId="Default">
    <w:name w:val="Default"/>
    <w:rsid w:val="0067497E"/>
    <w:pPr>
      <w:autoSpaceDE w:val="0"/>
      <w:autoSpaceDN w:val="0"/>
      <w:adjustRightInd w:val="0"/>
      <w:spacing w:after="0" w:line="240" w:lineRule="auto"/>
    </w:pPr>
    <w:rPr>
      <w:rFonts w:ascii="Tahoma" w:hAnsi="Tahoma" w:cs="Tahoma"/>
      <w:color w:val="000000"/>
      <w:sz w:val="24"/>
      <w:szCs w:val="24"/>
    </w:rPr>
  </w:style>
  <w:style w:type="paragraph" w:styleId="BalonMetni">
    <w:name w:val="Balloon Text"/>
    <w:basedOn w:val="Normal"/>
    <w:link w:val="BalonMetniChar"/>
    <w:uiPriority w:val="99"/>
    <w:semiHidden/>
    <w:unhideWhenUsed/>
    <w:rsid w:val="00D31B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1B80"/>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691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94">
      <w:bodyDiv w:val="1"/>
      <w:marLeft w:val="0"/>
      <w:marRight w:val="0"/>
      <w:marTop w:val="0"/>
      <w:marBottom w:val="0"/>
      <w:divBdr>
        <w:top w:val="none" w:sz="0" w:space="0" w:color="auto"/>
        <w:left w:val="none" w:sz="0" w:space="0" w:color="auto"/>
        <w:bottom w:val="none" w:sz="0" w:space="0" w:color="auto"/>
        <w:right w:val="none" w:sz="0" w:space="0" w:color="auto"/>
      </w:divBdr>
    </w:div>
    <w:div w:id="61873974">
      <w:bodyDiv w:val="1"/>
      <w:marLeft w:val="0"/>
      <w:marRight w:val="0"/>
      <w:marTop w:val="0"/>
      <w:marBottom w:val="0"/>
      <w:divBdr>
        <w:top w:val="none" w:sz="0" w:space="0" w:color="auto"/>
        <w:left w:val="none" w:sz="0" w:space="0" w:color="auto"/>
        <w:bottom w:val="none" w:sz="0" w:space="0" w:color="auto"/>
        <w:right w:val="none" w:sz="0" w:space="0" w:color="auto"/>
      </w:divBdr>
    </w:div>
    <w:div w:id="322975880">
      <w:bodyDiv w:val="1"/>
      <w:marLeft w:val="0"/>
      <w:marRight w:val="0"/>
      <w:marTop w:val="0"/>
      <w:marBottom w:val="0"/>
      <w:divBdr>
        <w:top w:val="none" w:sz="0" w:space="0" w:color="auto"/>
        <w:left w:val="none" w:sz="0" w:space="0" w:color="auto"/>
        <w:bottom w:val="none" w:sz="0" w:space="0" w:color="auto"/>
        <w:right w:val="none" w:sz="0" w:space="0" w:color="auto"/>
      </w:divBdr>
    </w:div>
    <w:div w:id="1177039036">
      <w:bodyDiv w:val="1"/>
      <w:marLeft w:val="0"/>
      <w:marRight w:val="0"/>
      <w:marTop w:val="0"/>
      <w:marBottom w:val="0"/>
      <w:divBdr>
        <w:top w:val="none" w:sz="0" w:space="0" w:color="auto"/>
        <w:left w:val="none" w:sz="0" w:space="0" w:color="auto"/>
        <w:bottom w:val="none" w:sz="0" w:space="0" w:color="auto"/>
        <w:right w:val="none" w:sz="0" w:space="0" w:color="auto"/>
      </w:divBdr>
    </w:div>
    <w:div w:id="1606498595">
      <w:bodyDiv w:val="1"/>
      <w:marLeft w:val="0"/>
      <w:marRight w:val="0"/>
      <w:marTop w:val="0"/>
      <w:marBottom w:val="0"/>
      <w:divBdr>
        <w:top w:val="none" w:sz="0" w:space="0" w:color="auto"/>
        <w:left w:val="none" w:sz="0" w:space="0" w:color="auto"/>
        <w:bottom w:val="none" w:sz="0" w:space="0" w:color="auto"/>
        <w:right w:val="none" w:sz="0" w:space="0" w:color="auto"/>
      </w:divBdr>
    </w:div>
    <w:div w:id="19080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8246-418E-48D7-9ED0-D79BBBE3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Tuba ÖZCAN</dc:creator>
  <cp:lastModifiedBy>Emre ERGÜN</cp:lastModifiedBy>
  <cp:revision>6</cp:revision>
  <cp:lastPrinted>2018-07-13T07:33:00Z</cp:lastPrinted>
  <dcterms:created xsi:type="dcterms:W3CDTF">2020-07-22T10:45:00Z</dcterms:created>
  <dcterms:modified xsi:type="dcterms:W3CDTF">2022-09-06T07:11:00Z</dcterms:modified>
</cp:coreProperties>
</file>